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3565" w14:textId="1E7F6DF2" w:rsidR="00C50F28" w:rsidRDefault="00C50F28" w:rsidP="008C11FB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9710" wp14:editId="743E203A">
                <wp:simplePos x="0" y="0"/>
                <wp:positionH relativeFrom="column">
                  <wp:posOffset>-196215</wp:posOffset>
                </wp:positionH>
                <wp:positionV relativeFrom="paragraph">
                  <wp:posOffset>-6985</wp:posOffset>
                </wp:positionV>
                <wp:extent cx="63436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CE1BB" w14:textId="77777777" w:rsidR="00C50F28" w:rsidRPr="00C50F28" w:rsidRDefault="00C50F28" w:rsidP="00C50F2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50F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コロナ禍収束の見通しが立たないため、今回は、オンライン講座のみでの開催に変更になりました。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9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45pt;margin-top:-.55pt;width:49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WXaQIAALI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" fillcolor="black [3213]" strokeweight=".5pt">
                <v:textbox>
                  <w:txbxContent>
                    <w:p w14:paraId="31DCE1BB" w14:textId="77777777" w:rsidR="00C50F28" w:rsidRPr="00C50F28" w:rsidRDefault="00C50F28" w:rsidP="00C50F2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C50F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コロナ禍収束の見通しが立たないため、今回は、オンライン講座のみでの開催に変更になりました。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0519BF" w14:textId="77777777" w:rsidR="00C50F28" w:rsidRDefault="00C50F28" w:rsidP="008C11FB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434580B9" w14:textId="75FC3EE0" w:rsidR="008C11FB" w:rsidRDefault="00214064" w:rsidP="008C11FB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1406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得する街のゼミナール </w:t>
      </w:r>
    </w:p>
    <w:p w14:paraId="5C680E8D" w14:textId="471A36E1" w:rsidR="00214064" w:rsidRDefault="00E0610A" w:rsidP="008C11FB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E7B8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オンライン</w:t>
      </w:r>
      <w:r w:rsidR="00214064" w:rsidRPr="007E7B8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「まちゼミ」</w:t>
      </w:r>
      <w:r w:rsidR="008C11FB" w:rsidRPr="007E7B8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kids</w:t>
      </w:r>
      <w:r w:rsidR="008C11F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="00214064" w:rsidRPr="00214064">
        <w:rPr>
          <w:rFonts w:asciiTheme="minorEastAsia" w:eastAsiaTheme="minorEastAsia" w:hAnsiTheme="minorEastAsia" w:hint="eastAsia"/>
          <w:b/>
          <w:bCs/>
          <w:sz w:val="28"/>
          <w:szCs w:val="28"/>
        </w:rPr>
        <w:t>開催要項（案）</w:t>
      </w:r>
    </w:p>
    <w:p w14:paraId="1F030CCB" w14:textId="77777777" w:rsidR="008C11FB" w:rsidRDefault="008C11FB" w:rsidP="008C11FB">
      <w:pPr>
        <w:spacing w:line="0" w:lineRule="atLeast"/>
        <w:rPr>
          <w:rFonts w:asciiTheme="minorEastAsia" w:eastAsiaTheme="minorEastAsia" w:hAnsiTheme="minorEastAsia"/>
          <w:b/>
          <w:bCs/>
          <w:sz w:val="28"/>
          <w:szCs w:val="28"/>
          <w:bdr w:val="single" w:sz="4" w:space="0" w:color="auto"/>
        </w:rPr>
      </w:pPr>
    </w:p>
    <w:p w14:paraId="530E8BDB" w14:textId="77777777" w:rsidR="008C11FB" w:rsidRPr="008C11FB" w:rsidRDefault="008C11FB" w:rsidP="008C11FB">
      <w:pPr>
        <w:spacing w:line="0" w:lineRule="atLeast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岡山北商工会</w:t>
      </w:r>
    </w:p>
    <w:p w14:paraId="4AE51349" w14:textId="77777777" w:rsidR="00DD02A7" w:rsidRPr="00081A80" w:rsidRDefault="00DD02A7" w:rsidP="00DD02A7">
      <w:pPr>
        <w:spacing w:beforeLines="50" w:before="180" w:line="0" w:lineRule="atLeast"/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１　目　的</w:t>
      </w:r>
    </w:p>
    <w:p w14:paraId="5121BFBE" w14:textId="77777777" w:rsidR="00DD02A7" w:rsidRPr="00081A80" w:rsidRDefault="00DD02A7" w:rsidP="00DD02A7">
      <w:pPr>
        <w:ind w:leftChars="200" w:left="420" w:firstLineChars="100" w:firstLine="2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商工会管内（一宮・津高・御津・建部・上道）の各商店の店主・スタッフが講師となり、専門知識や特性・ネットワークを活かして、少人数のゼミナールを無料（※材料費実費）でオンラインで開催する。この取り組みを行うことで、各商店の存在や特徴を知っていただくとともに、お客様との交流を通じ、各商店のファンづくりと地域活性化を推進する。</w:t>
      </w:r>
    </w:p>
    <w:p w14:paraId="16C5CF44" w14:textId="77777777" w:rsidR="00DD02A7" w:rsidRPr="00081A80" w:rsidRDefault="00DD02A7" w:rsidP="00DD02A7">
      <w:pPr>
        <w:rPr>
          <w:rFonts w:hAnsi="ＭＳ 明朝"/>
          <w:sz w:val="24"/>
        </w:rPr>
      </w:pPr>
    </w:p>
    <w:p w14:paraId="3DAD251E" w14:textId="77777777" w:rsidR="00DD02A7" w:rsidRPr="00081A80" w:rsidRDefault="00DD02A7" w:rsidP="00DD02A7">
      <w:pPr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２　ねらい</w:t>
      </w:r>
    </w:p>
    <w:p w14:paraId="3675B954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①商店に来ていただくためのきっかけづくり。</w:t>
      </w:r>
    </w:p>
    <w:p w14:paraId="5D53A5A7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②商店にどんな商品やサービスがあり、どんな人達がいるかを知っていただく。</w:t>
      </w:r>
    </w:p>
    <w:p w14:paraId="6D06E536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③商店での買い物の楽しさ（お店とのコミュニケーション）を体感していただく。</w:t>
      </w:r>
    </w:p>
    <w:p w14:paraId="3C9437E3" w14:textId="77777777" w:rsidR="00DD02A7" w:rsidRPr="00081A80" w:rsidRDefault="00DD02A7" w:rsidP="00DD02A7">
      <w:pPr>
        <w:spacing w:line="0" w:lineRule="atLeast"/>
        <w:ind w:leftChars="100" w:left="210" w:firstLineChars="100" w:firstLine="2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④商店はお客様から何（商品・サービス・情報など）を求められているのかを知る機会　</w:t>
      </w:r>
    </w:p>
    <w:p w14:paraId="1D30CF44" w14:textId="77777777" w:rsidR="00DD02A7" w:rsidRPr="00081A80" w:rsidRDefault="00DD02A7" w:rsidP="00DD02A7">
      <w:pPr>
        <w:spacing w:line="0" w:lineRule="atLeast"/>
        <w:ind w:leftChars="100" w:left="210" w:firstLineChars="100" w:firstLine="2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と捉え、今後の商店経営改善の参考とする。</w:t>
      </w:r>
    </w:p>
    <w:p w14:paraId="748C2856" w14:textId="77777777" w:rsidR="00DD02A7" w:rsidRPr="00081A80" w:rsidRDefault="00DD02A7" w:rsidP="00DD02A7">
      <w:pPr>
        <w:spacing w:line="0" w:lineRule="atLeast"/>
        <w:rPr>
          <w:rFonts w:hAnsi="ＭＳ 明朝"/>
          <w:sz w:val="24"/>
        </w:rPr>
      </w:pPr>
    </w:p>
    <w:p w14:paraId="3FF453C4" w14:textId="77777777" w:rsidR="00DD02A7" w:rsidRPr="00081A80" w:rsidRDefault="00DD02A7" w:rsidP="00DD02A7">
      <w:pPr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３　会　場</w:t>
      </w:r>
    </w:p>
    <w:p w14:paraId="1B3E6F08" w14:textId="77777777" w:rsidR="00DD02A7" w:rsidRPr="00081A80" w:rsidRDefault="00DD02A7" w:rsidP="00DD02A7">
      <w:pPr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オンライン。撮影場所については原則講師のお店</w:t>
      </w:r>
    </w:p>
    <w:p w14:paraId="45363DCE" w14:textId="77777777" w:rsidR="00DD02A7" w:rsidRPr="00081A80" w:rsidRDefault="00DD02A7" w:rsidP="00DD02A7">
      <w:pPr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4"/>
        </w:rPr>
        <w:t>商店</w:t>
      </w:r>
      <w:r w:rsidRPr="00081A80">
        <w:rPr>
          <w:rFonts w:hAnsi="ＭＳ 明朝" w:hint="eastAsia"/>
          <w:sz w:val="24"/>
        </w:rPr>
        <w:t>の場所・商品内容・雰囲気・店主の顔等などを知ってもらうため）</w:t>
      </w:r>
    </w:p>
    <w:p w14:paraId="4CEDCEA5" w14:textId="77777777" w:rsidR="00DD02A7" w:rsidRPr="00081A80" w:rsidRDefault="00DD02A7" w:rsidP="00DD02A7">
      <w:pPr>
        <w:rPr>
          <w:rFonts w:hAnsi="ＭＳ 明朝"/>
          <w:sz w:val="24"/>
        </w:rPr>
      </w:pPr>
    </w:p>
    <w:p w14:paraId="5A1D5C5E" w14:textId="77777777" w:rsidR="00DD02A7" w:rsidRPr="00081A80" w:rsidRDefault="00DD02A7" w:rsidP="00DD02A7">
      <w:pPr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４　参加対象</w:t>
      </w:r>
    </w:p>
    <w:p w14:paraId="336D667A" w14:textId="77777777" w:rsidR="00DD02A7" w:rsidRPr="00081A80" w:rsidRDefault="00DD02A7" w:rsidP="00DD02A7">
      <w:pPr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小学生（親子）</w:t>
      </w:r>
    </w:p>
    <w:p w14:paraId="0701387B" w14:textId="77777777" w:rsidR="00DD02A7" w:rsidRPr="00081A80" w:rsidRDefault="00DD02A7" w:rsidP="00DD02A7">
      <w:pPr>
        <w:rPr>
          <w:rFonts w:hAnsi="ＭＳ 明朝"/>
          <w:sz w:val="24"/>
        </w:rPr>
      </w:pPr>
    </w:p>
    <w:p w14:paraId="54E07836" w14:textId="77777777" w:rsidR="00DD02A7" w:rsidRPr="00081A80" w:rsidRDefault="00DD02A7" w:rsidP="00DD02A7">
      <w:pPr>
        <w:spacing w:line="0" w:lineRule="atLeast"/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５　開催日程（案）　令和3年8月1</w:t>
      </w:r>
      <w:r w:rsidRPr="00081A80">
        <w:rPr>
          <w:rFonts w:hAnsi="ＭＳ 明朝"/>
          <w:sz w:val="24"/>
        </w:rPr>
        <w:t>6</w:t>
      </w:r>
      <w:r w:rsidRPr="00081A80">
        <w:rPr>
          <w:rFonts w:hAnsi="ＭＳ 明朝" w:hint="eastAsia"/>
          <w:sz w:val="24"/>
        </w:rPr>
        <w:t>日（月）～9月5日（日）</w:t>
      </w:r>
    </w:p>
    <w:p w14:paraId="42708BEE" w14:textId="77777777" w:rsidR="00DD02A7" w:rsidRPr="00081A80" w:rsidRDefault="00DD02A7" w:rsidP="00DD02A7">
      <w:pPr>
        <w:spacing w:line="0" w:lineRule="atLeast"/>
        <w:ind w:left="1440" w:hangingChars="600" w:hanging="1440"/>
        <w:rPr>
          <w:rFonts w:hAnsi="ＭＳ 明朝"/>
          <w:sz w:val="24"/>
        </w:rPr>
      </w:pPr>
    </w:p>
    <w:p w14:paraId="72B4FAE8" w14:textId="77777777" w:rsidR="00DD02A7" w:rsidRPr="00081A80" w:rsidRDefault="00DD02A7" w:rsidP="00DD02A7">
      <w:pPr>
        <w:spacing w:line="0" w:lineRule="atLeast"/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６　告知方法</w:t>
      </w:r>
    </w:p>
    <w:p w14:paraId="240A8122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①商工会</w:t>
      </w:r>
      <w:r>
        <w:rPr>
          <w:rFonts w:hAnsi="ＭＳ 明朝" w:hint="eastAsia"/>
          <w:sz w:val="24"/>
        </w:rPr>
        <w:t>ＨＰ</w:t>
      </w:r>
      <w:r w:rsidRPr="00081A80">
        <w:rPr>
          <w:rFonts w:hAnsi="ＭＳ 明朝" w:hint="eastAsia"/>
          <w:sz w:val="24"/>
        </w:rPr>
        <w:t>・参加店</w:t>
      </w:r>
      <w:r>
        <w:rPr>
          <w:rFonts w:hAnsi="ＭＳ 明朝" w:hint="eastAsia"/>
          <w:sz w:val="24"/>
        </w:rPr>
        <w:t>ＨＰ</w:t>
      </w:r>
      <w:r w:rsidRPr="00081A80">
        <w:rPr>
          <w:rFonts w:hAnsi="ＭＳ 明朝" w:hint="eastAsia"/>
          <w:sz w:val="24"/>
        </w:rPr>
        <w:t>や</w:t>
      </w:r>
      <w:r>
        <w:rPr>
          <w:rFonts w:hAnsi="ＭＳ 明朝" w:hint="eastAsia"/>
          <w:sz w:val="24"/>
        </w:rPr>
        <w:t>ＳＮＳ</w:t>
      </w:r>
      <w:r w:rsidRPr="00081A80">
        <w:rPr>
          <w:rFonts w:hAnsi="ＭＳ 明朝" w:hint="eastAsia"/>
          <w:sz w:val="24"/>
        </w:rPr>
        <w:t>などネット媒体</w:t>
      </w:r>
      <w:r>
        <w:rPr>
          <w:rFonts w:hAnsi="ＭＳ 明朝" w:hint="eastAsia"/>
          <w:sz w:val="24"/>
        </w:rPr>
        <w:t>での広報</w:t>
      </w:r>
    </w:p>
    <w:p w14:paraId="4208A9BA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②公共施設（管内各地区）</w:t>
      </w:r>
      <w:r>
        <w:rPr>
          <w:rFonts w:hAnsi="ＭＳ 明朝" w:hint="eastAsia"/>
          <w:sz w:val="24"/>
        </w:rPr>
        <w:t>に依頼して</w:t>
      </w:r>
      <w:r w:rsidRPr="00081A80">
        <w:rPr>
          <w:rFonts w:hAnsi="ＭＳ 明朝" w:hint="eastAsia"/>
          <w:sz w:val="24"/>
        </w:rPr>
        <w:t>のチラシ配布</w:t>
      </w:r>
    </w:p>
    <w:p w14:paraId="61641D22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③</w:t>
      </w:r>
      <w:r w:rsidRPr="00081A80">
        <w:rPr>
          <w:rFonts w:hAnsi="ＭＳ 明朝" w:hint="eastAsia"/>
          <w:sz w:val="24"/>
        </w:rPr>
        <w:t>マスメディアを利用した情報発信</w:t>
      </w:r>
    </w:p>
    <w:p w14:paraId="58BE9604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④</w:t>
      </w:r>
      <w:r w:rsidRPr="00081A80">
        <w:rPr>
          <w:rFonts w:hAnsi="ＭＳ 明朝" w:hint="eastAsia"/>
          <w:sz w:val="24"/>
        </w:rPr>
        <w:t>参加店</w:t>
      </w:r>
      <w:r>
        <w:rPr>
          <w:rFonts w:hAnsi="ＭＳ 明朝" w:hint="eastAsia"/>
          <w:sz w:val="24"/>
        </w:rPr>
        <w:t>店頭での</w:t>
      </w:r>
      <w:r w:rsidRPr="00081A80">
        <w:rPr>
          <w:rFonts w:hAnsi="ＭＳ 明朝" w:hint="eastAsia"/>
          <w:sz w:val="24"/>
        </w:rPr>
        <w:t>チラシ配布</w:t>
      </w:r>
    </w:p>
    <w:p w14:paraId="228DEA2D" w14:textId="77777777" w:rsidR="00DD02A7" w:rsidRPr="00081A80" w:rsidRDefault="00DD02A7" w:rsidP="00DD02A7">
      <w:pPr>
        <w:spacing w:line="0" w:lineRule="atLeast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⑤</w:t>
      </w:r>
      <w:r w:rsidRPr="00081A80">
        <w:rPr>
          <w:rFonts w:hAnsi="ＭＳ 明朝" w:hint="eastAsia"/>
          <w:sz w:val="24"/>
        </w:rPr>
        <w:t>商工会広報</w:t>
      </w:r>
      <w:r>
        <w:rPr>
          <w:rFonts w:hAnsi="ＭＳ 明朝" w:hint="eastAsia"/>
          <w:sz w:val="24"/>
        </w:rPr>
        <w:t>紙</w:t>
      </w:r>
      <w:r w:rsidRPr="00081A80">
        <w:rPr>
          <w:rFonts w:hAnsi="ＭＳ 明朝" w:hint="eastAsia"/>
          <w:sz w:val="24"/>
        </w:rPr>
        <w:t>での告知掲載</w:t>
      </w:r>
    </w:p>
    <w:p w14:paraId="395D8834" w14:textId="77777777" w:rsidR="00DD02A7" w:rsidRPr="00081A80" w:rsidRDefault="00DD02A7" w:rsidP="00DD02A7">
      <w:pPr>
        <w:rPr>
          <w:rFonts w:hAnsi="ＭＳ 明朝"/>
          <w:sz w:val="24"/>
        </w:rPr>
      </w:pPr>
    </w:p>
    <w:p w14:paraId="543F1426" w14:textId="77777777" w:rsidR="00DD02A7" w:rsidRPr="00081A80" w:rsidRDefault="00DD02A7" w:rsidP="00DD02A7">
      <w:pPr>
        <w:spacing w:line="360" w:lineRule="auto"/>
        <w:ind w:left="1440" w:hangingChars="600" w:hanging="14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７　講座内容</w:t>
      </w:r>
    </w:p>
    <w:p w14:paraId="12F4C6CE" w14:textId="77777777" w:rsidR="00DD02A7" w:rsidRPr="00081A80" w:rsidRDefault="00DD02A7" w:rsidP="00DD02A7">
      <w:pPr>
        <w:spacing w:line="0" w:lineRule="atLeast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①実施講座　　カテゴリーは、「食べる」、「つくる」、「体験」の3種類</w:t>
      </w:r>
    </w:p>
    <w:p w14:paraId="537B8DDF" w14:textId="77777777" w:rsidR="00DD02A7" w:rsidRPr="00081A80" w:rsidRDefault="00DD02A7" w:rsidP="00DD02A7">
      <w:pPr>
        <w:spacing w:line="0" w:lineRule="atLeast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②受講者数　　各講座 少人数が原則です、理想は3～5人で必ず2回以上開催</w:t>
      </w:r>
    </w:p>
    <w:p w14:paraId="45FE9754" w14:textId="77777777" w:rsidR="00DD02A7" w:rsidRPr="00081A80" w:rsidRDefault="00DD02A7" w:rsidP="00DD02A7">
      <w:pPr>
        <w:spacing w:line="0" w:lineRule="atLeast"/>
        <w:ind w:left="4574" w:hangingChars="1906" w:hanging="4574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③受講料　　　無料　材料・教材費が発生する場合は受講生より実費徴収</w:t>
      </w:r>
    </w:p>
    <w:p w14:paraId="530039E5" w14:textId="77777777" w:rsidR="00DD02A7" w:rsidRPr="00081A80" w:rsidRDefault="00DD02A7" w:rsidP="00DD02A7">
      <w:pPr>
        <w:spacing w:line="0" w:lineRule="atLeast"/>
        <w:ind w:left="4574" w:hangingChars="1906" w:hanging="4574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④店の参加費　無料</w:t>
      </w:r>
    </w:p>
    <w:p w14:paraId="4AB9F1DD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⑤開講時間　　60～90分程度</w:t>
      </w:r>
    </w:p>
    <w:p w14:paraId="5A8085CC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</w:t>
      </w:r>
    </w:p>
    <w:p w14:paraId="28787025" w14:textId="77777777" w:rsidR="00DD02A7" w:rsidRPr="00081A80" w:rsidRDefault="00DD02A7" w:rsidP="00DD02A7">
      <w:pPr>
        <w:spacing w:line="0" w:lineRule="atLeast"/>
        <w:ind w:leftChars="200" w:left="3540" w:hangingChars="1300" w:hanging="312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lastRenderedPageBreak/>
        <w:t>⑥ゼミの展開</w:t>
      </w:r>
    </w:p>
    <w:tbl>
      <w:tblPr>
        <w:tblStyle w:val="ac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670"/>
      </w:tblGrid>
      <w:tr w:rsidR="00DD02A7" w:rsidRPr="00081A80" w14:paraId="4C9591CE" w14:textId="77777777" w:rsidTr="00C12512">
        <w:tc>
          <w:tcPr>
            <w:tcW w:w="534" w:type="dxa"/>
          </w:tcPr>
          <w:p w14:paraId="2F730DCA" w14:textId="77777777" w:rsidR="00DD02A7" w:rsidRPr="00081A80" w:rsidRDefault="00DD02A7" w:rsidP="00C12512">
            <w:pPr>
              <w:spacing w:line="0" w:lineRule="atLeast"/>
              <w:jc w:val="lef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268" w:type="dxa"/>
          </w:tcPr>
          <w:p w14:paraId="6BE4C9C2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自店の紹介</w:t>
            </w:r>
          </w:p>
        </w:tc>
        <w:tc>
          <w:tcPr>
            <w:tcW w:w="5670" w:type="dxa"/>
          </w:tcPr>
          <w:p w14:paraId="431D0D57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受講者の自己紹介はしない。</w:t>
            </w:r>
          </w:p>
        </w:tc>
      </w:tr>
      <w:tr w:rsidR="00DD02A7" w:rsidRPr="00081A80" w14:paraId="22736F5F" w14:textId="77777777" w:rsidTr="00C12512">
        <w:tc>
          <w:tcPr>
            <w:tcW w:w="534" w:type="dxa"/>
          </w:tcPr>
          <w:p w14:paraId="21076574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2268" w:type="dxa"/>
          </w:tcPr>
          <w:p w14:paraId="33CBCFE9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講座スタート</w:t>
            </w:r>
          </w:p>
        </w:tc>
        <w:tc>
          <w:tcPr>
            <w:tcW w:w="5670" w:type="dxa"/>
          </w:tcPr>
          <w:p w14:paraId="2CF3DD09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「まちゼミ」の意義を説明する。</w:t>
            </w:r>
          </w:p>
        </w:tc>
      </w:tr>
      <w:tr w:rsidR="00DD02A7" w:rsidRPr="00081A80" w14:paraId="023CE0D5" w14:textId="77777777" w:rsidTr="00C12512">
        <w:tc>
          <w:tcPr>
            <w:tcW w:w="534" w:type="dxa"/>
          </w:tcPr>
          <w:p w14:paraId="418465D4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268" w:type="dxa"/>
          </w:tcPr>
          <w:p w14:paraId="0F435973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質疑応答</w:t>
            </w:r>
          </w:p>
        </w:tc>
        <w:tc>
          <w:tcPr>
            <w:tcW w:w="5670" w:type="dxa"/>
          </w:tcPr>
          <w:p w14:paraId="25CB45AE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概ね、開催予定時間の半分は質疑応答に充てる。</w:t>
            </w:r>
          </w:p>
        </w:tc>
      </w:tr>
      <w:tr w:rsidR="00DD02A7" w:rsidRPr="00081A80" w14:paraId="68E150C6" w14:textId="77777777" w:rsidTr="00C12512">
        <w:tc>
          <w:tcPr>
            <w:tcW w:w="534" w:type="dxa"/>
          </w:tcPr>
          <w:p w14:paraId="7489FCD4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268" w:type="dxa"/>
          </w:tcPr>
          <w:p w14:paraId="6CB54CB9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アンケート依頼</w:t>
            </w:r>
          </w:p>
        </w:tc>
        <w:tc>
          <w:tcPr>
            <w:tcW w:w="5670" w:type="dxa"/>
          </w:tcPr>
          <w:p w14:paraId="024D41C8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次回の案内を送付するため。</w:t>
            </w:r>
          </w:p>
        </w:tc>
      </w:tr>
      <w:tr w:rsidR="00DD02A7" w:rsidRPr="00081A80" w14:paraId="2C747D87" w14:textId="77777777" w:rsidTr="00C12512">
        <w:tc>
          <w:tcPr>
            <w:tcW w:w="534" w:type="dxa"/>
          </w:tcPr>
          <w:p w14:paraId="26E4A1D6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268" w:type="dxa"/>
          </w:tcPr>
          <w:p w14:paraId="2C215A6C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回収と終了の挨拶</w:t>
            </w:r>
          </w:p>
        </w:tc>
        <w:tc>
          <w:tcPr>
            <w:tcW w:w="5670" w:type="dxa"/>
          </w:tcPr>
          <w:p w14:paraId="1696A63F" w14:textId="77777777" w:rsidR="00DD02A7" w:rsidRPr="00081A80" w:rsidRDefault="00DD02A7" w:rsidP="00C12512">
            <w:pPr>
              <w:spacing w:line="0" w:lineRule="atLeast"/>
              <w:rPr>
                <w:rFonts w:hAnsi="ＭＳ 明朝"/>
                <w:sz w:val="24"/>
              </w:rPr>
            </w:pPr>
            <w:r w:rsidRPr="00081A80">
              <w:rPr>
                <w:rFonts w:hAnsi="ＭＳ 明朝" w:hint="eastAsia"/>
                <w:sz w:val="24"/>
              </w:rPr>
              <w:t>自店のチラシ等を配布する。</w:t>
            </w:r>
          </w:p>
        </w:tc>
      </w:tr>
    </w:tbl>
    <w:p w14:paraId="0C007831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</w:p>
    <w:p w14:paraId="090FA29B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</w:p>
    <w:p w14:paraId="37DDCDA1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</w:p>
    <w:p w14:paraId="5326719A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</w:p>
    <w:p w14:paraId="04E1122A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</w:p>
    <w:p w14:paraId="49829A57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</w:p>
    <w:p w14:paraId="3267E794" w14:textId="77777777" w:rsidR="00DD02A7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</w:p>
    <w:p w14:paraId="572BE8CA" w14:textId="77777777" w:rsidR="00DD02A7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８．講座の具体例</w:t>
      </w:r>
    </w:p>
    <w:p w14:paraId="4A8E66EC" w14:textId="77777777" w:rsidR="00DD02A7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①ご家庭にあるものを使った簡単工作</w:t>
      </w:r>
    </w:p>
    <w:p w14:paraId="540F47E5" w14:textId="77777777" w:rsidR="00DD02A7" w:rsidRDefault="00DD02A7" w:rsidP="00DD02A7">
      <w:pPr>
        <w:spacing w:line="0" w:lineRule="atLeas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②運動不足解消！　ステイホームで親子ストレッチ体操</w:t>
      </w:r>
    </w:p>
    <w:p w14:paraId="69460610" w14:textId="77777777" w:rsidR="00DD02A7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③地元再発見　地域の歴史</w:t>
      </w:r>
    </w:p>
    <w:p w14:paraId="3E6386E7" w14:textId="77777777" w:rsidR="00DD02A7" w:rsidRDefault="00DD02A7" w:rsidP="00DD02A7">
      <w:pPr>
        <w:spacing w:line="0" w:lineRule="atLeast"/>
        <w:ind w:left="480" w:hangingChars="200" w:hanging="4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④みんな知らない　スマホテクニック</w:t>
      </w:r>
    </w:p>
    <w:p w14:paraId="0B3B25C3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 w:hint="eastAsia"/>
          <w:sz w:val="24"/>
        </w:rPr>
      </w:pPr>
    </w:p>
    <w:p w14:paraId="77245525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９</w:t>
      </w:r>
      <w:r w:rsidRPr="00081A80">
        <w:rPr>
          <w:rFonts w:hAnsi="ＭＳ 明朝" w:hint="eastAsia"/>
          <w:sz w:val="24"/>
        </w:rPr>
        <w:t>．注意事項</w:t>
      </w:r>
    </w:p>
    <w:p w14:paraId="47E36C32" w14:textId="77777777" w:rsidR="00DD02A7" w:rsidRPr="00081A80" w:rsidRDefault="00DD02A7" w:rsidP="00DD02A7">
      <w:pPr>
        <w:spacing w:line="0" w:lineRule="atLeast"/>
        <w:ind w:left="720" w:hangingChars="300" w:hanging="72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①</w:t>
      </w:r>
      <w:r>
        <w:rPr>
          <w:rFonts w:hAnsi="ＭＳ 明朝" w:hint="eastAsia"/>
          <w:sz w:val="24"/>
        </w:rPr>
        <w:t>商店</w:t>
      </w:r>
      <w:r w:rsidRPr="00081A80">
        <w:rPr>
          <w:rFonts w:hAnsi="ＭＳ 明朝" w:hint="eastAsia"/>
          <w:sz w:val="24"/>
        </w:rPr>
        <w:t>側、または受講者側の受信環境、通信状況により、</w:t>
      </w:r>
      <w:r>
        <w:rPr>
          <w:rFonts w:hAnsi="ＭＳ 明朝" w:hint="eastAsia"/>
          <w:sz w:val="24"/>
        </w:rPr>
        <w:t>講座</w:t>
      </w:r>
      <w:r w:rsidRPr="00081A80">
        <w:rPr>
          <w:rFonts w:hAnsi="ＭＳ 明朝" w:hint="eastAsia"/>
          <w:sz w:val="24"/>
        </w:rPr>
        <w:t>を受講できない場合があります。</w:t>
      </w:r>
    </w:p>
    <w:p w14:paraId="7ABA8876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②画面上の映像・写真の著作権は、各講座の店舗に帰属します。また、許可なく転載、</w:t>
      </w:r>
    </w:p>
    <w:p w14:paraId="61120FF3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　改変、複製等はしないでください。</w:t>
      </w:r>
    </w:p>
    <w:p w14:paraId="0CFACB80" w14:textId="77777777" w:rsidR="00DD02A7" w:rsidRPr="00081A80" w:rsidRDefault="00DD02A7" w:rsidP="00DD02A7">
      <w:pPr>
        <w:spacing w:line="0" w:lineRule="atLeast"/>
        <w:ind w:leftChars="227" w:left="717" w:hangingChars="100" w:hanging="24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>③受講者の方の録音、録画、スクリーンショットなどの写真撮影は、前もって</w:t>
      </w:r>
      <w:r>
        <w:rPr>
          <w:rFonts w:hAnsi="ＭＳ 明朝" w:hint="eastAsia"/>
          <w:sz w:val="24"/>
        </w:rPr>
        <w:t>商店</w:t>
      </w:r>
      <w:r w:rsidRPr="00081A80">
        <w:rPr>
          <w:rFonts w:hAnsi="ＭＳ 明朝" w:hint="eastAsia"/>
          <w:sz w:val="24"/>
        </w:rPr>
        <w:t>側に相談するようにしてください。</w:t>
      </w:r>
    </w:p>
    <w:p w14:paraId="0C5DA866" w14:textId="77777777" w:rsidR="00DD02A7" w:rsidRPr="00081A80" w:rsidRDefault="00DD02A7" w:rsidP="00DD02A7">
      <w:pPr>
        <w:spacing w:line="0" w:lineRule="atLeast"/>
        <w:ind w:left="720" w:hangingChars="300" w:hanging="720"/>
        <w:rPr>
          <w:rFonts w:hAnsi="ＭＳ 明朝"/>
          <w:sz w:val="24"/>
        </w:rPr>
      </w:pPr>
      <w:r w:rsidRPr="00081A80">
        <w:rPr>
          <w:rFonts w:hAnsi="ＭＳ 明朝"/>
          <w:sz w:val="24"/>
        </w:rPr>
        <w:t xml:space="preserve">  </w:t>
      </w:r>
      <w:r w:rsidRPr="00081A80">
        <w:rPr>
          <w:rFonts w:hAnsi="ＭＳ 明朝" w:hint="eastAsia"/>
          <w:sz w:val="24"/>
        </w:rPr>
        <w:t xml:space="preserve">　④カメラに写る映像や音声、参加者名など個人情報に関わるものは、受講者自ら適切にご配慮ください。</w:t>
      </w:r>
    </w:p>
    <w:p w14:paraId="0011FBB1" w14:textId="77777777" w:rsidR="00DD02A7" w:rsidRPr="00081A80" w:rsidRDefault="00DD02A7" w:rsidP="00DD02A7">
      <w:pPr>
        <w:spacing w:line="0" w:lineRule="atLeast"/>
        <w:ind w:left="720" w:hangingChars="300" w:hanging="72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⑤受講申し込み者以外の方が入室された場合、退出措置をさせていただきます。</w:t>
      </w:r>
    </w:p>
    <w:p w14:paraId="4CF17657" w14:textId="77777777" w:rsidR="00DD02A7" w:rsidRPr="00081A80" w:rsidRDefault="00DD02A7" w:rsidP="00DD02A7">
      <w:pPr>
        <w:spacing w:line="0" w:lineRule="atLeast"/>
        <w:ind w:left="720" w:hangingChars="300" w:hanging="72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⑥オンライン会議ソフト（Zoomなど）のダウンロードに起因したトラブル、またセキュリティを侵害される事象などが起こった場合でも、一切の保証はできませんのでご了承ください。</w:t>
      </w:r>
    </w:p>
    <w:p w14:paraId="6655B48E" w14:textId="77777777" w:rsidR="00DD02A7" w:rsidRPr="00081A80" w:rsidRDefault="00DD02A7" w:rsidP="00DD02A7">
      <w:pPr>
        <w:spacing w:line="0" w:lineRule="atLeast"/>
        <w:ind w:left="720" w:hangingChars="300" w:hanging="720"/>
        <w:rPr>
          <w:rFonts w:hAnsi="ＭＳ 明朝"/>
          <w:sz w:val="24"/>
        </w:rPr>
      </w:pPr>
    </w:p>
    <w:p w14:paraId="00FCA7F9" w14:textId="77777777" w:rsidR="00DD02A7" w:rsidRPr="00081A80" w:rsidRDefault="00DD02A7" w:rsidP="00DD02A7">
      <w:pPr>
        <w:spacing w:line="0" w:lineRule="atLeast"/>
        <w:ind w:left="3600" w:hangingChars="1500" w:hanging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10</w:t>
      </w:r>
      <w:r w:rsidRPr="00081A80">
        <w:rPr>
          <w:rFonts w:hAnsi="ＭＳ 明朝" w:hint="eastAsia"/>
          <w:sz w:val="24"/>
        </w:rPr>
        <w:t>．申し込み</w:t>
      </w:r>
    </w:p>
    <w:p w14:paraId="77C49CA6" w14:textId="77777777" w:rsidR="00DD02A7" w:rsidRPr="00081A80" w:rsidRDefault="00DD02A7" w:rsidP="00DD02A7">
      <w:pPr>
        <w:spacing w:line="0" w:lineRule="atLeast"/>
        <w:ind w:left="480" w:hangingChars="200" w:hanging="480"/>
        <w:rPr>
          <w:rFonts w:hAnsi="ＭＳ 明朝"/>
          <w:sz w:val="24"/>
        </w:rPr>
      </w:pPr>
      <w:r w:rsidRPr="00081A80">
        <w:rPr>
          <w:rFonts w:hAnsi="ＭＳ 明朝" w:hint="eastAsia"/>
          <w:sz w:val="24"/>
        </w:rPr>
        <w:t xml:space="preserve">　　岡山北商工会公式ＨＰ（</w:t>
      </w:r>
      <w:r w:rsidRPr="00081A80">
        <w:rPr>
          <w:rFonts w:hAnsi="ＭＳ 明朝"/>
          <w:sz w:val="24"/>
        </w:rPr>
        <w:t>http://okayamakita.jp/</w:t>
      </w:r>
      <w:r w:rsidRPr="00081A80">
        <w:rPr>
          <w:rFonts w:hAnsi="ＭＳ 明朝" w:hint="eastAsia"/>
          <w:sz w:val="24"/>
        </w:rPr>
        <w:t>）に掲載している申込書をダウンロードしてご記入の上、７月２３日（金）までに商工会へＦＡＸ（0</w:t>
      </w:r>
      <w:r w:rsidRPr="00081A80">
        <w:rPr>
          <w:rFonts w:hAnsi="ＭＳ 明朝"/>
          <w:sz w:val="24"/>
        </w:rPr>
        <w:t>86-724-2132</w:t>
      </w:r>
      <w:r w:rsidRPr="00081A80">
        <w:rPr>
          <w:rFonts w:hAnsi="ＭＳ 明朝" w:hint="eastAsia"/>
          <w:sz w:val="24"/>
        </w:rPr>
        <w:t>）してください。</w:t>
      </w:r>
    </w:p>
    <w:p w14:paraId="6AB9ED95" w14:textId="77777777" w:rsidR="0083671E" w:rsidRPr="00DD02A7" w:rsidRDefault="0083671E" w:rsidP="0083671E">
      <w:pPr>
        <w:spacing w:line="0" w:lineRule="atLeast"/>
        <w:ind w:left="720" w:hangingChars="300" w:hanging="720"/>
        <w:rPr>
          <w:rFonts w:hAnsi="ＭＳ 明朝"/>
          <w:sz w:val="24"/>
        </w:rPr>
      </w:pPr>
    </w:p>
    <w:sectPr w:rsidR="0083671E" w:rsidRPr="00DD02A7" w:rsidSect="0083671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ABB8" w14:textId="77777777" w:rsidR="00046DA9" w:rsidRDefault="00046DA9" w:rsidP="00494ECE">
      <w:r>
        <w:separator/>
      </w:r>
    </w:p>
  </w:endnote>
  <w:endnote w:type="continuationSeparator" w:id="0">
    <w:p w14:paraId="0B673E9C" w14:textId="77777777" w:rsidR="00046DA9" w:rsidRDefault="00046DA9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B11" w14:textId="77777777" w:rsidR="00046DA9" w:rsidRDefault="00046DA9" w:rsidP="00494ECE">
      <w:r>
        <w:separator/>
      </w:r>
    </w:p>
  </w:footnote>
  <w:footnote w:type="continuationSeparator" w:id="0">
    <w:p w14:paraId="1F711640" w14:textId="77777777" w:rsidR="00046DA9" w:rsidRDefault="00046DA9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F049E"/>
    <w:multiLevelType w:val="hybridMultilevel"/>
    <w:tmpl w:val="D36E9CAA"/>
    <w:lvl w:ilvl="0" w:tplc="29283FB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46DA9"/>
    <w:rsid w:val="00081A80"/>
    <w:rsid w:val="00090C03"/>
    <w:rsid w:val="000C502D"/>
    <w:rsid w:val="000C5050"/>
    <w:rsid w:val="0010489D"/>
    <w:rsid w:val="0014362F"/>
    <w:rsid w:val="0018452D"/>
    <w:rsid w:val="00194525"/>
    <w:rsid w:val="001A4DBB"/>
    <w:rsid w:val="001D76F7"/>
    <w:rsid w:val="001F175A"/>
    <w:rsid w:val="00214064"/>
    <w:rsid w:val="002450EB"/>
    <w:rsid w:val="0027504D"/>
    <w:rsid w:val="002806A1"/>
    <w:rsid w:val="002900D6"/>
    <w:rsid w:val="002960E5"/>
    <w:rsid w:val="00297CB8"/>
    <w:rsid w:val="002A3021"/>
    <w:rsid w:val="00347CFF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4963DF"/>
    <w:rsid w:val="004C2E83"/>
    <w:rsid w:val="00537E0D"/>
    <w:rsid w:val="005454CC"/>
    <w:rsid w:val="00594EF3"/>
    <w:rsid w:val="005B10A7"/>
    <w:rsid w:val="005E1725"/>
    <w:rsid w:val="006017F7"/>
    <w:rsid w:val="006703EA"/>
    <w:rsid w:val="006900CA"/>
    <w:rsid w:val="006D641B"/>
    <w:rsid w:val="006E3050"/>
    <w:rsid w:val="006E5FC0"/>
    <w:rsid w:val="006F0679"/>
    <w:rsid w:val="00723003"/>
    <w:rsid w:val="00767C7F"/>
    <w:rsid w:val="00796E8E"/>
    <w:rsid w:val="007B2BC6"/>
    <w:rsid w:val="007E7B8C"/>
    <w:rsid w:val="007F44A6"/>
    <w:rsid w:val="0083671E"/>
    <w:rsid w:val="0088194A"/>
    <w:rsid w:val="008C11FB"/>
    <w:rsid w:val="008E0DBF"/>
    <w:rsid w:val="00937B48"/>
    <w:rsid w:val="009B2AA6"/>
    <w:rsid w:val="00A22DDA"/>
    <w:rsid w:val="00A433D5"/>
    <w:rsid w:val="00A75951"/>
    <w:rsid w:val="00A9768C"/>
    <w:rsid w:val="00AD79C8"/>
    <w:rsid w:val="00AF23F4"/>
    <w:rsid w:val="00B345D1"/>
    <w:rsid w:val="00B752F9"/>
    <w:rsid w:val="00BC0267"/>
    <w:rsid w:val="00BC0EA8"/>
    <w:rsid w:val="00BD25CD"/>
    <w:rsid w:val="00BE283C"/>
    <w:rsid w:val="00C01763"/>
    <w:rsid w:val="00C50F28"/>
    <w:rsid w:val="00C52594"/>
    <w:rsid w:val="00C761AB"/>
    <w:rsid w:val="00CC4816"/>
    <w:rsid w:val="00D04DA7"/>
    <w:rsid w:val="00D04E1F"/>
    <w:rsid w:val="00D877D6"/>
    <w:rsid w:val="00DD02A7"/>
    <w:rsid w:val="00DD67AD"/>
    <w:rsid w:val="00DF058D"/>
    <w:rsid w:val="00E0610A"/>
    <w:rsid w:val="00E3107C"/>
    <w:rsid w:val="00E64413"/>
    <w:rsid w:val="00E658FC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104F99"/>
  <w15:docId w15:val="{36F8A1C4-1CB1-4931-8823-A2BE29F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2C28-8C31-4CCE-9AED-F9E7E8A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KITA003</dc:creator>
  <cp:lastModifiedBy>岡山北商工会KITA001</cp:lastModifiedBy>
  <cp:revision>3</cp:revision>
  <cp:lastPrinted>2021-06-08T04:47:00Z</cp:lastPrinted>
  <dcterms:created xsi:type="dcterms:W3CDTF">2021-06-10T00:47:00Z</dcterms:created>
  <dcterms:modified xsi:type="dcterms:W3CDTF">2021-06-11T07:24:00Z</dcterms:modified>
</cp:coreProperties>
</file>